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4159D">
      <w:pPr>
        <w:widowControl/>
        <w:numPr>
          <w:ilvl w:val="0"/>
          <w:numId w:val="0"/>
        </w:numPr>
        <w:spacing w:line="360" w:lineRule="auto"/>
        <w:jc w:val="center"/>
        <w:outlineLvl w:val="0"/>
        <w:rPr>
          <w:rFonts w:ascii="宋体" w:hAnsi="宋体" w:cs="宋体"/>
          <w:b/>
          <w:bCs/>
          <w:color w:val="auto"/>
          <w:kern w:val="0"/>
          <w:sz w:val="44"/>
          <w:szCs w:val="44"/>
          <w:highlight w:val="none"/>
        </w:rPr>
      </w:pPr>
      <w:bookmarkStart w:id="0" w:name="_Toc797"/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  <w:highlight w:val="none"/>
        </w:rPr>
        <w:t>竞争性谈判公告</w:t>
      </w:r>
      <w:bookmarkEnd w:id="0"/>
    </w:p>
    <w:p w14:paraId="0EBEFDC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项目概况</w:t>
      </w:r>
    </w:p>
    <w:p w14:paraId="786314F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  <w:u w:val="single"/>
          <w:lang w:val="en-US" w:eastAsia="zh-CN"/>
        </w:rPr>
        <w:t>认罪认罚设备购置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的潜在供应商应在</w:t>
      </w:r>
      <w:r>
        <w:rPr>
          <w:rFonts w:hint="eastAsia" w:ascii="宋体" w:hAnsi="宋体" w:cs="宋体"/>
          <w:bCs/>
          <w:color w:val="auto"/>
          <w:sz w:val="24"/>
          <w:highlight w:val="none"/>
          <w:u w:val="single"/>
          <w:lang w:eastAsia="zh-CN"/>
        </w:rPr>
        <w:t>河北中之福工程项目管理有限公司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获取采</w:t>
      </w:r>
      <w:r>
        <w:rPr>
          <w:rFonts w:hint="eastAsia" w:ascii="宋体" w:hAnsi="宋体" w:cs="宋体"/>
          <w:color w:val="auto"/>
          <w:sz w:val="24"/>
          <w:highlight w:val="none"/>
        </w:rPr>
        <w:t>购文件，并于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cs="宋体"/>
          <w:bCs/>
          <w:color w:val="auto"/>
          <w:sz w:val="24"/>
          <w:highlight w:val="none"/>
          <w:u w:val="single"/>
        </w:rPr>
        <w:t>年</w:t>
      </w:r>
      <w:r>
        <w:rPr>
          <w:rFonts w:hint="eastAsia" w:ascii="宋体" w:hAnsi="宋体" w:cs="宋体"/>
          <w:bCs/>
          <w:color w:val="auto"/>
          <w:sz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cs="宋体"/>
          <w:bCs/>
          <w:color w:val="auto"/>
          <w:sz w:val="24"/>
          <w:highlight w:val="none"/>
          <w:u w:val="single"/>
        </w:rPr>
        <w:t>月</w:t>
      </w:r>
      <w:r>
        <w:rPr>
          <w:rFonts w:hint="eastAsia" w:ascii="宋体" w:hAnsi="宋体" w:cs="宋体"/>
          <w:bCs/>
          <w:color w:val="auto"/>
          <w:sz w:val="24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cs="宋体"/>
          <w:bCs/>
          <w:color w:val="auto"/>
          <w:sz w:val="24"/>
          <w:highlight w:val="none"/>
          <w:u w:val="single"/>
        </w:rPr>
        <w:t>日</w:t>
      </w:r>
      <w:r>
        <w:rPr>
          <w:rFonts w:hint="eastAsia" w:ascii="宋体" w:hAnsi="宋体" w:cs="宋体"/>
          <w:bCs/>
          <w:color w:val="auto"/>
          <w:sz w:val="24"/>
          <w:highlight w:val="none"/>
          <w:u w:val="single"/>
          <w:lang w:val="en-US" w:eastAsia="zh-CN"/>
        </w:rPr>
        <w:t>09</w:t>
      </w:r>
      <w:r>
        <w:rPr>
          <w:rFonts w:hint="eastAsia" w:ascii="宋体" w:hAnsi="宋体" w:cs="宋体"/>
          <w:bCs/>
          <w:color w:val="auto"/>
          <w:sz w:val="24"/>
          <w:highlight w:val="none"/>
          <w:u w:val="single"/>
        </w:rPr>
        <w:t>点</w:t>
      </w:r>
      <w:r>
        <w:rPr>
          <w:rFonts w:hint="eastAsia" w:ascii="宋体" w:hAnsi="宋体" w:cs="宋体"/>
          <w:bCs/>
          <w:color w:val="auto"/>
          <w:sz w:val="24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cs="宋体"/>
          <w:bCs/>
          <w:color w:val="auto"/>
          <w:sz w:val="24"/>
          <w:highlight w:val="none"/>
          <w:u w:val="single"/>
        </w:rPr>
        <w:t>0分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（北京时间）前提交响应文件</w:t>
      </w:r>
      <w:r>
        <w:rPr>
          <w:rFonts w:hint="eastAsia" w:ascii="宋体" w:hAnsi="宋体" w:cs="宋体"/>
          <w:color w:val="auto"/>
          <w:sz w:val="24"/>
          <w:highlight w:val="none"/>
        </w:rPr>
        <w:t>。</w:t>
      </w:r>
    </w:p>
    <w:p w14:paraId="718A46AB">
      <w:pPr>
        <w:tabs>
          <w:tab w:val="left" w:pos="966"/>
          <w:tab w:val="left" w:pos="1127"/>
          <w:tab w:val="left" w:pos="1610"/>
          <w:tab w:val="left" w:pos="1771"/>
        </w:tabs>
        <w:adjustRightInd w:val="0"/>
        <w:snapToGrid w:val="0"/>
        <w:spacing w:line="360" w:lineRule="auto"/>
        <w:rPr>
          <w:rFonts w:ascii="宋体" w:hAnsi="宋体" w:cs="宋体"/>
          <w:b/>
          <w:bCs/>
          <w:color w:val="auto"/>
          <w:kern w:val="0"/>
          <w:sz w:val="24"/>
          <w:highlight w:val="none"/>
        </w:rPr>
      </w:pPr>
      <w:bookmarkStart w:id="1" w:name="_Toc35393798"/>
      <w:bookmarkStart w:id="2" w:name="_Toc28359012"/>
      <w:bookmarkStart w:id="3" w:name="_Toc35393629"/>
      <w:bookmarkStart w:id="4" w:name="_Toc28359089"/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一、项目基本情况</w:t>
      </w:r>
      <w:bookmarkEnd w:id="1"/>
      <w:bookmarkEnd w:id="2"/>
      <w:bookmarkEnd w:id="3"/>
      <w:bookmarkEnd w:id="4"/>
    </w:p>
    <w:p w14:paraId="30014715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采购项目编号：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HBZZF-2025-0908</w:t>
      </w:r>
    </w:p>
    <w:p w14:paraId="5204054F">
      <w:pPr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采购项目名称：</w:t>
      </w:r>
      <w:r>
        <w:rPr>
          <w:rFonts w:hint="eastAsia" w:ascii="宋体" w:hAnsi="宋体" w:cs="宋体"/>
          <w:bCs/>
          <w:color w:val="auto"/>
          <w:sz w:val="24"/>
          <w:highlight w:val="none"/>
          <w:u w:val="none"/>
          <w:lang w:val="en-US" w:eastAsia="zh-CN"/>
        </w:rPr>
        <w:t xml:space="preserve">认罪认罚设备购置  </w:t>
      </w:r>
    </w:p>
    <w:p w14:paraId="2522C9C2"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采购方式：竞争性谈判</w:t>
      </w:r>
    </w:p>
    <w:p w14:paraId="146DB370">
      <w:p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预算金额：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¥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168000.00元（壹拾陆万捌仟元整）</w:t>
      </w:r>
    </w:p>
    <w:p w14:paraId="53FBE896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最高限价：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¥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168000.00元（壹拾陆万捌仟元整）</w:t>
      </w:r>
    </w:p>
    <w:p w14:paraId="5318252F">
      <w:pPr>
        <w:spacing w:line="360" w:lineRule="auto"/>
        <w:ind w:firstLine="480" w:firstLineChars="200"/>
        <w:rPr>
          <w:rFonts w:hint="default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采购需求</w:t>
      </w:r>
      <w:bookmarkStart w:id="5" w:name="_Toc35393799"/>
      <w:bookmarkStart w:id="6" w:name="_Toc28359090"/>
      <w:bookmarkStart w:id="7" w:name="_Toc28359013"/>
      <w:bookmarkStart w:id="8" w:name="_Toc35393630"/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：本项目为认罪认罚设备购置（详见采购清单）</w:t>
      </w:r>
    </w:p>
    <w:p w14:paraId="7F65BD64">
      <w:pPr>
        <w:spacing w:line="360" w:lineRule="auto"/>
        <w:ind w:firstLine="480" w:firstLineChars="200"/>
        <w:rPr>
          <w:rFonts w:hint="default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供货期限：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合同签订之日起1个月</w:t>
      </w:r>
      <w:r>
        <w:rPr>
          <w:rFonts w:hint="eastAsia" w:ascii="宋体" w:hAnsi="宋体" w:cs="宋体"/>
          <w:sz w:val="24"/>
          <w:highlight w:val="none"/>
        </w:rPr>
        <w:t>内完成供货服务</w:t>
      </w:r>
    </w:p>
    <w:p w14:paraId="392C2524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供货地点：采购人指定地点</w:t>
      </w:r>
    </w:p>
    <w:p w14:paraId="5C6270DC"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本项目（是/否）接收联合体投标：否</w:t>
      </w:r>
    </w:p>
    <w:p w14:paraId="3C753D21">
      <w:pPr>
        <w:tabs>
          <w:tab w:val="left" w:pos="966"/>
          <w:tab w:val="left" w:pos="1127"/>
          <w:tab w:val="left" w:pos="1610"/>
          <w:tab w:val="left" w:pos="1771"/>
        </w:tabs>
        <w:adjustRightInd w:val="0"/>
        <w:snapToGrid w:val="0"/>
        <w:spacing w:line="360" w:lineRule="auto"/>
        <w:rPr>
          <w:rFonts w:ascii="宋体" w:hAnsi="宋体" w:cs="宋体"/>
          <w:b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二、申请人的资格要求：</w:t>
      </w:r>
      <w:bookmarkEnd w:id="5"/>
      <w:bookmarkEnd w:id="6"/>
      <w:bookmarkEnd w:id="7"/>
      <w:bookmarkEnd w:id="8"/>
    </w:p>
    <w:p w14:paraId="5993EF24"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bookmarkStart w:id="9" w:name="_Toc35393800"/>
      <w:bookmarkStart w:id="10" w:name="_Toc35393631"/>
      <w:bookmarkStart w:id="11" w:name="_Toc28359091"/>
      <w:bookmarkStart w:id="12" w:name="_Toc28359014"/>
      <w:r>
        <w:rPr>
          <w:rFonts w:hint="eastAsia" w:ascii="宋体" w:hAnsi="宋体" w:cs="宋体"/>
          <w:color w:val="auto"/>
          <w:sz w:val="24"/>
          <w:highlight w:val="none"/>
        </w:rPr>
        <w:t>1.满足《中华人民共和国政府采购法》第二十二条规定；</w:t>
      </w:r>
    </w:p>
    <w:p w14:paraId="11D46C1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</w:rPr>
        <w:t>.本项目的特定资格要求：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>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6FF8D458">
      <w:pPr>
        <w:tabs>
          <w:tab w:val="left" w:pos="966"/>
          <w:tab w:val="left" w:pos="1127"/>
          <w:tab w:val="left" w:pos="1610"/>
          <w:tab w:val="left" w:pos="1771"/>
        </w:tabs>
        <w:adjustRightInd w:val="0"/>
        <w:snapToGrid w:val="0"/>
        <w:spacing w:line="360" w:lineRule="auto"/>
        <w:rPr>
          <w:rFonts w:ascii="宋体" w:hAnsi="宋体" w:cs="宋体"/>
          <w:b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三、获取采购文件</w:t>
      </w:r>
      <w:bookmarkEnd w:id="9"/>
      <w:bookmarkEnd w:id="10"/>
      <w:bookmarkEnd w:id="11"/>
      <w:bookmarkEnd w:id="12"/>
    </w:p>
    <w:p w14:paraId="601C735D">
      <w:pPr>
        <w:spacing w:line="360" w:lineRule="auto"/>
        <w:ind w:firstLine="540"/>
        <w:rPr>
          <w:rFonts w:hint="eastAsia" w:ascii="宋体" w:hAnsi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时间：</w:t>
      </w:r>
      <w:bookmarkStart w:id="13" w:name="_Toc28359015"/>
      <w:bookmarkStart w:id="14" w:name="_Toc28359092"/>
      <w:bookmarkStart w:id="15" w:name="_Toc35393801"/>
      <w:bookmarkStart w:id="16" w:name="_Toc35393632"/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202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日至202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11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 xml:space="preserve">日，北京时间每日上午9：00 时至11：30时，下午13：30时至17：00时（北京时间，法定节假日除外） </w:t>
      </w:r>
    </w:p>
    <w:p w14:paraId="53BF3894">
      <w:pPr>
        <w:spacing w:line="360" w:lineRule="auto"/>
        <w:ind w:firstLine="540"/>
        <w:rPr>
          <w:rFonts w:hint="eastAsia" w:ascii="宋体" w:hAnsi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地点 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河北中之福工程项目管理有限公司</w:t>
      </w:r>
    </w:p>
    <w:p w14:paraId="6154DE36">
      <w:pPr>
        <w:spacing w:line="360" w:lineRule="auto"/>
        <w:ind w:firstLine="54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方式：凡有意参加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谈判</w:t>
      </w:r>
      <w:r>
        <w:rPr>
          <w:rFonts w:hint="eastAsia" w:ascii="宋体" w:hAnsi="宋体" w:cs="宋体"/>
          <w:color w:val="auto"/>
          <w:sz w:val="24"/>
          <w:highlight w:val="none"/>
        </w:rPr>
        <w:t>的供应商，请携带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法定代表人</w:t>
      </w:r>
      <w:r>
        <w:rPr>
          <w:rFonts w:hint="eastAsia" w:ascii="宋体" w:hAnsi="宋体" w:cs="宋体"/>
          <w:color w:val="auto"/>
          <w:sz w:val="24"/>
          <w:highlight w:val="none"/>
        </w:rPr>
        <w:t>证明或法定代表人授权委托书原件，如为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法定代表人</w:t>
      </w:r>
      <w:r>
        <w:rPr>
          <w:rFonts w:hint="eastAsia" w:ascii="宋体" w:hAnsi="宋体" w:cs="宋体"/>
          <w:color w:val="auto"/>
          <w:sz w:val="24"/>
          <w:highlight w:val="none"/>
        </w:rPr>
        <w:t>报名携带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法定代表人</w:t>
      </w:r>
      <w:r>
        <w:rPr>
          <w:rFonts w:hint="eastAsia" w:ascii="宋体" w:hAnsi="宋体" w:cs="宋体"/>
          <w:color w:val="auto"/>
          <w:sz w:val="24"/>
          <w:highlight w:val="none"/>
        </w:rPr>
        <w:t>身份证原件及复印件，如为授权委托人报名携带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法定代表人</w:t>
      </w:r>
      <w:r>
        <w:rPr>
          <w:rFonts w:hint="eastAsia" w:ascii="宋体" w:hAnsi="宋体" w:cs="宋体"/>
          <w:color w:val="auto"/>
          <w:sz w:val="24"/>
          <w:highlight w:val="none"/>
        </w:rPr>
        <w:t>身份证复印件及授权委托人身份证原件及复印件，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营业执照复印件</w:t>
      </w:r>
      <w:r>
        <w:rPr>
          <w:rFonts w:hint="eastAsia" w:ascii="宋体" w:hAnsi="宋体" w:cs="宋体"/>
          <w:color w:val="auto"/>
          <w:sz w:val="24"/>
          <w:highlight w:val="none"/>
        </w:rPr>
        <w:t>（复印件均须加盖企业公章）到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河北中之福工程项目管理有限公司</w:t>
      </w:r>
      <w:r>
        <w:rPr>
          <w:rFonts w:hint="eastAsia" w:ascii="宋体" w:hAnsi="宋体" w:cs="宋体"/>
          <w:color w:val="auto"/>
          <w:sz w:val="24"/>
          <w:highlight w:val="none"/>
        </w:rPr>
        <w:t>获取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谈判</w:t>
      </w:r>
      <w:r>
        <w:rPr>
          <w:rFonts w:hint="eastAsia" w:ascii="宋体" w:hAnsi="宋体" w:cs="宋体"/>
          <w:color w:val="auto"/>
          <w:sz w:val="24"/>
          <w:highlight w:val="none"/>
        </w:rPr>
        <w:t>文件等资料。</w:t>
      </w:r>
    </w:p>
    <w:p w14:paraId="3DFC179B">
      <w:pPr>
        <w:spacing w:line="360" w:lineRule="auto"/>
        <w:ind w:firstLine="54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售价：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>200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元。</w:t>
      </w:r>
    </w:p>
    <w:p w14:paraId="0665BA91">
      <w:pPr>
        <w:tabs>
          <w:tab w:val="left" w:pos="966"/>
          <w:tab w:val="left" w:pos="1127"/>
          <w:tab w:val="left" w:pos="1610"/>
          <w:tab w:val="left" w:pos="1771"/>
        </w:tabs>
        <w:adjustRightInd w:val="0"/>
        <w:snapToGrid w:val="0"/>
        <w:spacing w:line="360" w:lineRule="auto"/>
        <w:rPr>
          <w:rFonts w:ascii="宋体" w:hAnsi="宋体" w:cs="宋体"/>
          <w:b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四、响应文件提交</w:t>
      </w:r>
      <w:bookmarkEnd w:id="13"/>
      <w:bookmarkEnd w:id="14"/>
      <w:bookmarkEnd w:id="15"/>
      <w:bookmarkEnd w:id="16"/>
    </w:p>
    <w:p w14:paraId="5B9E2D59">
      <w:pPr>
        <w:spacing w:line="360" w:lineRule="auto"/>
        <w:ind w:firstLine="480" w:firstLineChars="200"/>
        <w:rPr>
          <w:rFonts w:ascii="宋体" w:hAnsi="宋体" w:cs="宋体"/>
          <w:bCs/>
          <w:color w:val="auto"/>
          <w:sz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截止时间：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202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color w:val="auto"/>
          <w:sz w:val="24"/>
          <w:highlight w:val="none"/>
        </w:rPr>
        <w:t>日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color w:val="auto"/>
          <w:sz w:val="24"/>
          <w:highlight w:val="none"/>
        </w:rPr>
        <w:t>点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highlight w:val="none"/>
        </w:rPr>
        <w:t>0分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（北京时间）</w:t>
      </w:r>
    </w:p>
    <w:p w14:paraId="42483156">
      <w:pPr>
        <w:spacing w:line="360" w:lineRule="auto"/>
        <w:ind w:firstLine="480" w:firstLineChars="200"/>
        <w:rPr>
          <w:rFonts w:hint="default" w:ascii="宋体" w:hAnsi="宋体" w:cs="宋体"/>
          <w:b/>
          <w:bCs/>
          <w:color w:val="auto"/>
          <w:kern w:val="0"/>
          <w:sz w:val="24"/>
          <w:highlight w:val="none"/>
          <w:lang w:val="en-US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地点：</w:t>
      </w:r>
      <w:bookmarkStart w:id="17" w:name="_Toc35393633"/>
      <w:bookmarkStart w:id="18" w:name="_Toc28359093"/>
      <w:bookmarkStart w:id="19" w:name="_Toc35393802"/>
      <w:bookmarkStart w:id="20" w:name="_Toc28359016"/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河北中之福工程项目管理有限公司会议室</w:t>
      </w:r>
    </w:p>
    <w:p w14:paraId="5C6A323E">
      <w:pPr>
        <w:tabs>
          <w:tab w:val="left" w:pos="966"/>
          <w:tab w:val="left" w:pos="1127"/>
          <w:tab w:val="left" w:pos="1610"/>
          <w:tab w:val="left" w:pos="1771"/>
        </w:tabs>
        <w:adjustRightInd w:val="0"/>
        <w:snapToGrid w:val="0"/>
        <w:spacing w:line="360" w:lineRule="auto"/>
        <w:rPr>
          <w:rFonts w:ascii="宋体" w:hAnsi="宋体" w:cs="宋体"/>
          <w:b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五、开启</w:t>
      </w:r>
      <w:bookmarkEnd w:id="17"/>
      <w:bookmarkEnd w:id="18"/>
      <w:bookmarkEnd w:id="19"/>
      <w:bookmarkEnd w:id="20"/>
    </w:p>
    <w:p w14:paraId="5D7E4050">
      <w:pPr>
        <w:spacing w:line="360" w:lineRule="auto"/>
        <w:ind w:firstLine="480" w:firstLineChars="200"/>
        <w:rPr>
          <w:rFonts w:ascii="宋体" w:hAnsi="宋体" w:cs="宋体"/>
          <w:bCs/>
          <w:color w:val="auto"/>
          <w:sz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时间：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202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color w:val="auto"/>
          <w:sz w:val="24"/>
          <w:highlight w:val="none"/>
        </w:rPr>
        <w:t>日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color w:val="auto"/>
          <w:sz w:val="24"/>
          <w:highlight w:val="none"/>
        </w:rPr>
        <w:t>点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highlight w:val="none"/>
        </w:rPr>
        <w:t>0分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（北京时间）</w:t>
      </w:r>
    </w:p>
    <w:p w14:paraId="66445A58"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地点：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河北中之福工程项目管理有限公司会议室</w:t>
      </w:r>
    </w:p>
    <w:p w14:paraId="6E88F070">
      <w:pPr>
        <w:tabs>
          <w:tab w:val="left" w:pos="966"/>
          <w:tab w:val="left" w:pos="1127"/>
          <w:tab w:val="left" w:pos="1610"/>
          <w:tab w:val="left" w:pos="1771"/>
        </w:tabs>
        <w:adjustRightInd w:val="0"/>
        <w:snapToGrid w:val="0"/>
        <w:spacing w:line="360" w:lineRule="auto"/>
        <w:rPr>
          <w:rFonts w:ascii="宋体" w:hAnsi="宋体" w:cs="宋体"/>
          <w:b/>
          <w:bCs/>
          <w:color w:val="auto"/>
          <w:kern w:val="0"/>
          <w:sz w:val="24"/>
          <w:highlight w:val="none"/>
        </w:rPr>
      </w:pPr>
      <w:bookmarkStart w:id="21" w:name="_Toc35393803"/>
      <w:bookmarkStart w:id="22" w:name="_Toc28359094"/>
      <w:bookmarkStart w:id="23" w:name="_Toc28359017"/>
      <w:bookmarkStart w:id="24" w:name="_Toc35393634"/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六、公告期限</w:t>
      </w:r>
      <w:bookmarkEnd w:id="21"/>
      <w:bookmarkEnd w:id="22"/>
      <w:bookmarkEnd w:id="23"/>
      <w:bookmarkEnd w:id="24"/>
    </w:p>
    <w:p w14:paraId="724E3B32">
      <w:pPr>
        <w:spacing w:line="360" w:lineRule="auto"/>
        <w:ind w:firstLine="480" w:firstLineChars="200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自本公告发布之日起3个工作日。</w:t>
      </w:r>
    </w:p>
    <w:p w14:paraId="695F0920">
      <w:pPr>
        <w:tabs>
          <w:tab w:val="left" w:pos="966"/>
          <w:tab w:val="left" w:pos="1127"/>
          <w:tab w:val="left" w:pos="1610"/>
          <w:tab w:val="left" w:pos="1771"/>
        </w:tabs>
        <w:adjustRightInd w:val="0"/>
        <w:snapToGrid w:val="0"/>
        <w:spacing w:line="360" w:lineRule="auto"/>
        <w:rPr>
          <w:rFonts w:ascii="宋体" w:hAnsi="宋体" w:cs="宋体"/>
          <w:b/>
          <w:bCs/>
          <w:color w:val="auto"/>
          <w:kern w:val="0"/>
          <w:sz w:val="24"/>
          <w:highlight w:val="none"/>
        </w:rPr>
      </w:pPr>
      <w:bookmarkStart w:id="25" w:name="_Toc35393804"/>
      <w:bookmarkStart w:id="26" w:name="_Toc35393635"/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七、其他补充事宜</w:t>
      </w:r>
      <w:bookmarkEnd w:id="25"/>
      <w:bookmarkEnd w:id="26"/>
    </w:p>
    <w:p w14:paraId="17A27D72"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本公告发布媒体：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唐山市丰南区人民检察院（http://www.tangshanfn.jcy.gov.cn/）上发布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。 </w:t>
      </w:r>
    </w:p>
    <w:p w14:paraId="3AE3CFE6">
      <w:pPr>
        <w:spacing w:line="360" w:lineRule="auto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八、对本次谈判提出询问，请按以下方式联系</w:t>
      </w:r>
    </w:p>
    <w:p w14:paraId="2ECC7483"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1.采购人信息</w:t>
      </w:r>
    </w:p>
    <w:p w14:paraId="3178A915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名称：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唐山市丰南区人民检察院</w:t>
      </w:r>
    </w:p>
    <w:p w14:paraId="4FEF2ED4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地址：河北省唐山市丰南区国丰大街132号</w:t>
      </w:r>
    </w:p>
    <w:p w14:paraId="3AC5CCFD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联系人：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李先生</w:t>
      </w:r>
    </w:p>
    <w:p w14:paraId="0A0BE74E">
      <w:pPr>
        <w:wordWrap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联系电话：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0315-8293100</w:t>
      </w:r>
    </w:p>
    <w:p w14:paraId="43C170B8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2.采购代理机构信息</w:t>
      </w:r>
    </w:p>
    <w:p w14:paraId="72A205F8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名    称：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河北中之福工程项目管理有限公司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   </w:t>
      </w:r>
    </w:p>
    <w:p w14:paraId="628B91B0">
      <w:pPr>
        <w:snapToGrid w:val="0"/>
        <w:spacing w:line="360" w:lineRule="auto"/>
        <w:ind w:left="1679" w:leftChars="228" w:hanging="1200" w:hangingChars="5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地　　址：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河北省唐山市开平区郑庄子镇贾庵子新农村临街底商5号四层</w:t>
      </w:r>
      <w:bookmarkStart w:id="31" w:name="_GoBack"/>
      <w:bookmarkEnd w:id="31"/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401室</w:t>
      </w:r>
    </w:p>
    <w:p w14:paraId="0FAE160B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联系方式：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周经理</w:t>
      </w:r>
      <w:r>
        <w:rPr>
          <w:rFonts w:hint="eastAsia" w:ascii="宋体" w:hAnsi="宋体" w:cs="宋体"/>
          <w:color w:val="auto"/>
          <w:sz w:val="24"/>
          <w:highlight w:val="none"/>
        </w:rPr>
        <w:t>　　</w:t>
      </w:r>
    </w:p>
    <w:p w14:paraId="54C89DA7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联系电话：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15033979933</w:t>
      </w:r>
      <w:r>
        <w:rPr>
          <w:rFonts w:hint="eastAsia" w:ascii="宋体" w:hAnsi="宋体" w:cs="宋体"/>
          <w:color w:val="auto"/>
          <w:sz w:val="24"/>
          <w:highlight w:val="none"/>
        </w:rPr>
        <w:t>　　　　　　　　　</w:t>
      </w:r>
    </w:p>
    <w:p w14:paraId="2B16150A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bookmarkStart w:id="27" w:name="_Toc28359098"/>
      <w:bookmarkStart w:id="28" w:name="_Toc35393808"/>
      <w:bookmarkStart w:id="29" w:name="_Toc28359021"/>
      <w:bookmarkStart w:id="30" w:name="_Toc35393639"/>
      <w:r>
        <w:rPr>
          <w:rFonts w:hint="eastAsia" w:ascii="宋体" w:hAnsi="宋体" w:cs="宋体"/>
          <w:color w:val="auto"/>
          <w:sz w:val="24"/>
          <w:highlight w:val="none"/>
        </w:rPr>
        <w:t>3.项目联系方式</w:t>
      </w:r>
      <w:bookmarkEnd w:id="27"/>
      <w:bookmarkEnd w:id="28"/>
      <w:bookmarkEnd w:id="29"/>
      <w:bookmarkEnd w:id="30"/>
    </w:p>
    <w:p w14:paraId="62BC1AE6">
      <w:pPr>
        <w:ind w:firstLine="480" w:firstLineChars="200"/>
      </w:pPr>
      <w:r>
        <w:rPr>
          <w:rFonts w:hint="eastAsia" w:ascii="宋体" w:hAnsi="宋体" w:cs="宋体"/>
          <w:color w:val="auto"/>
          <w:sz w:val="24"/>
          <w:highlight w:val="none"/>
        </w:rPr>
        <w:t>项目联系人：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 xml:space="preserve">周经理      </w:t>
      </w:r>
      <w:r>
        <w:rPr>
          <w:rFonts w:hint="eastAsia" w:ascii="宋体" w:hAnsi="宋体" w:cs="宋体"/>
          <w:color w:val="auto"/>
          <w:sz w:val="24"/>
          <w:highlight w:val="none"/>
        </w:rPr>
        <w:t>电　　 话：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15033979933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04449"/>
    <w:rsid w:val="1B8A679C"/>
    <w:rsid w:val="21130FE1"/>
    <w:rsid w:val="239D01DC"/>
    <w:rsid w:val="56771500"/>
    <w:rsid w:val="69DC778F"/>
    <w:rsid w:val="7275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830</Words>
  <Characters>968</Characters>
  <Lines>0</Lines>
  <Paragraphs>0</Paragraphs>
  <TotalTime>8</TotalTime>
  <ScaleCrop>false</ScaleCrop>
  <LinksUpToDate>false</LinksUpToDate>
  <CharactersWithSpaces>1005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2025-09-08T08:09:00Z</dcterms:created>
  <dc:creator>27496</dc:creator>
  <cp:lastModifiedBy>轻舟</cp:lastModifiedBy>
  <dcterms:modified xsi:type="dcterms:W3CDTF">2025-09-08T08:20:03Z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eyJoZGlkIjoiMGIyZTQyMGIzZjcwN2UzMDllYTVjODJlMzAzNDYzODQiLCJ1c2VySWQiOiI2NTE2ODkwOTYifQ==</vt:lpwstr>
  </property>
  <property fmtid="{D5CDD505-2E9C-101B-9397-08002B2CF9AE}" pid="4" name="ICV">
    <vt:lpwstr>F7E3B729C741471896357CEBE6F2BF2C_12</vt:lpwstr>
  </property>
</Properties>
</file>