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7E00D0">
      <w:pPr>
        <w:spacing w:line="360" w:lineRule="auto"/>
        <w:ind w:firstLine="60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shd w:val="clear" w:color="auto" w:fill="FFFFFF"/>
          <w:lang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shd w:val="clear" w:color="auto" w:fill="FFFFFF"/>
          <w:lang w:eastAsia="zh-CN" w:bidi="ar"/>
        </w:rPr>
        <w:t>唐山市丰南区人民检察院LED彩色屏改造项目</w:t>
      </w:r>
    </w:p>
    <w:p w14:paraId="53DDF0B3">
      <w:pPr>
        <w:tabs>
          <w:tab w:val="left" w:pos="2700"/>
        </w:tabs>
        <w:spacing w:line="600" w:lineRule="auto"/>
        <w:ind w:right="181"/>
        <w:jc w:val="center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eastAsia="zh-CN"/>
        </w:rPr>
        <w:t>谈判邀请函</w:t>
      </w:r>
    </w:p>
    <w:p w14:paraId="5E072EBC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hd w:val="clear" w:color="auto" w:fill="FFFFFF"/>
          <w:lang w:eastAsia="zh-CN"/>
        </w:rPr>
        <w:t>瑞邦兴诚项目管理有限公司</w:t>
      </w:r>
      <w:r>
        <w:rPr>
          <w:rFonts w:hint="eastAsia" w:ascii="宋体" w:hAnsi="宋体" w:eastAsia="宋体" w:cs="宋体"/>
          <w:color w:val="auto"/>
          <w:sz w:val="24"/>
          <w:shd w:val="clear" w:color="auto" w:fill="FFFFFF"/>
        </w:rPr>
        <w:t>受唐山市丰南区人民检察院委托，遵循公开、公平、公正、诚实信用的原则，对</w:t>
      </w:r>
      <w:r>
        <w:rPr>
          <w:rFonts w:hint="eastAsia" w:ascii="宋体" w:hAnsi="宋体" w:eastAsia="宋体" w:cs="宋体"/>
          <w:color w:val="auto"/>
          <w:sz w:val="24"/>
          <w:shd w:val="clear" w:color="auto" w:fill="FFFFFF"/>
          <w:lang w:eastAsia="zh-CN"/>
        </w:rPr>
        <w:t>唐山市丰南区人民检察院LED彩色屏改造项目</w:t>
      </w:r>
      <w:r>
        <w:rPr>
          <w:rFonts w:hint="eastAsia" w:ascii="宋体" w:hAnsi="宋体" w:eastAsia="宋体" w:cs="宋体"/>
          <w:color w:val="auto"/>
          <w:sz w:val="24"/>
          <w:shd w:val="clear" w:color="auto" w:fill="FFFFFF"/>
        </w:rPr>
        <w:t>以竞争性谈判的方式进行采购。  </w:t>
      </w:r>
    </w:p>
    <w:p w14:paraId="6770F6D8">
      <w:pPr>
        <w:pStyle w:val="4"/>
        <w:numPr>
          <w:ilvl w:val="0"/>
          <w:numId w:val="0"/>
        </w:numPr>
        <w:ind w:firstLine="482" w:firstLineChars="200"/>
        <w:rPr>
          <w:rFonts w:hint="default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一、项目基本情况</w:t>
      </w:r>
    </w:p>
    <w:p w14:paraId="0BC90DEB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hd w:val="clear" w:color="auto" w:fill="FFFFFF"/>
        </w:rPr>
        <w:t>1.采购项目名称</w:t>
      </w:r>
      <w:r>
        <w:rPr>
          <w:rFonts w:hint="eastAsia" w:ascii="宋体" w:hAnsi="宋体" w:eastAsia="宋体" w:cs="宋体"/>
          <w:color w:val="auto"/>
          <w:sz w:val="24"/>
          <w:shd w:val="clear" w:color="auto" w:fill="FFFFFF"/>
          <w:lang w:eastAsia="zh-CN"/>
        </w:rPr>
        <w:t>：唐山市丰南区人民检察院LED彩色屏改造项目</w:t>
      </w:r>
    </w:p>
    <w:p w14:paraId="3899DB22">
      <w:pPr>
        <w:spacing w:line="360" w:lineRule="auto"/>
        <w:ind w:firstLine="480" w:firstLineChars="200"/>
        <w:rPr>
          <w:rFonts w:hint="default" w:ascii="宋体" w:hAnsi="宋体" w:eastAsia="宋体" w:cs="宋体"/>
          <w:color w:val="auto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hd w:val="clear" w:color="auto" w:fill="FFFFFF"/>
        </w:rPr>
        <w:t>2.采购项目编号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</w:rPr>
        <w:t>：RBXC-2025011</w:t>
      </w:r>
    </w:p>
    <w:p w14:paraId="5A0CC1C6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hd w:val="clear" w:color="auto" w:fill="FFFFFF"/>
        </w:rPr>
        <w:t>3.采购方式：竞争性谈判 </w:t>
      </w:r>
    </w:p>
    <w:p w14:paraId="25DD3676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hd w:val="clear" w:color="auto" w:fill="FFFFFF"/>
        </w:rPr>
        <w:t>4.最高限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</w:rPr>
        <w:t>价：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  <w:lang w:val="en-US" w:eastAsia="zh-CN"/>
        </w:rPr>
        <w:t>270000元（大写：贰拾柒万元整）</w:t>
      </w:r>
    </w:p>
    <w:p w14:paraId="25361C2F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</w:rPr>
        <w:t>5.采购需求：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  <w:lang w:eastAsia="zh-CN"/>
        </w:rPr>
        <w:t>唐山市丰南区人民检察院LED彩色屏改造项目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</w:rPr>
        <w:t>（详</w:t>
      </w:r>
      <w:r>
        <w:rPr>
          <w:rFonts w:hint="eastAsia" w:ascii="宋体" w:hAnsi="宋体" w:eastAsia="宋体" w:cs="宋体"/>
          <w:color w:val="auto"/>
          <w:sz w:val="24"/>
          <w:shd w:val="clear" w:color="auto" w:fill="FFFFFF"/>
        </w:rPr>
        <w:t>见谈判文件）；简要技术要求：合格，满足谈判文件要求。</w:t>
      </w:r>
    </w:p>
    <w:p w14:paraId="3C5864C1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hd w:val="clear" w:color="auto" w:fill="FFFFFF"/>
        </w:rPr>
        <w:t>6.</w:t>
      </w:r>
      <w:r>
        <w:rPr>
          <w:rFonts w:hint="eastAsia" w:ascii="宋体" w:hAnsi="宋体" w:eastAsia="宋体" w:cs="宋体"/>
          <w:color w:val="auto"/>
          <w:sz w:val="24"/>
          <w:shd w:val="clear" w:color="auto" w:fill="FFFFFF"/>
          <w:lang w:eastAsia="zh-CN"/>
        </w:rPr>
        <w:t>供货</w:t>
      </w:r>
      <w:r>
        <w:rPr>
          <w:rFonts w:hint="eastAsia" w:ascii="宋体" w:hAnsi="宋体" w:eastAsia="宋体" w:cs="宋体"/>
          <w:color w:val="auto"/>
          <w:sz w:val="24"/>
          <w:shd w:val="clear" w:color="auto" w:fill="FFFFFF"/>
        </w:rPr>
        <w:t>期限：合同签订生效后</w:t>
      </w:r>
      <w:r>
        <w:rPr>
          <w:rFonts w:hint="eastAsia" w:ascii="宋体" w:hAnsi="宋体" w:eastAsia="宋体" w:cs="宋体"/>
          <w:color w:val="auto"/>
          <w:sz w:val="24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sz w:val="24"/>
          <w:shd w:val="clear" w:color="auto" w:fill="FFFFFF"/>
        </w:rPr>
        <w:t>日内送货安装完毕。</w:t>
      </w:r>
    </w:p>
    <w:p w14:paraId="77003898">
      <w:pPr>
        <w:spacing w:line="360" w:lineRule="auto"/>
        <w:ind w:firstLine="480" w:firstLineChars="200"/>
        <w:rPr>
          <w:rFonts w:hint="default" w:ascii="宋体" w:hAnsi="宋体" w:eastAsia="宋体" w:cs="宋体"/>
          <w:color w:val="auto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hd w:val="clear" w:color="auto" w:fill="FFFFFF"/>
          <w:lang w:val="en-US" w:eastAsia="zh-CN"/>
        </w:rPr>
        <w:t>7.质量标准：合格</w:t>
      </w:r>
    </w:p>
    <w:p w14:paraId="4907B9C5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shd w:val="clear" w:color="auto" w:fill="FFFFFF"/>
        </w:rPr>
        <w:t>.本项目（是/否√）接受联合体</w:t>
      </w:r>
    </w:p>
    <w:p w14:paraId="3E5ACD64">
      <w:pPr>
        <w:spacing w:line="360" w:lineRule="auto"/>
        <w:ind w:firstLine="482" w:firstLineChars="200"/>
        <w:rPr>
          <w:rFonts w:hint="default" w:ascii="宋体" w:hAnsi="宋体" w:eastAsia="宋体" w:cs="宋体"/>
          <w:b/>
          <w:bCs/>
          <w:color w:val="auto"/>
          <w:sz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hd w:val="clear" w:color="auto" w:fill="FFFFFF"/>
          <w:lang w:val="en-US" w:eastAsia="zh-CN"/>
        </w:rPr>
        <w:t>二、申请人的资格要求：</w:t>
      </w:r>
    </w:p>
    <w:p w14:paraId="196B8B28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hd w:val="clear" w:color="auto" w:fill="FFFFFF"/>
        </w:rPr>
        <w:t>1.满足《中华人民共和国政府采购法》第二十二条规定；</w:t>
      </w:r>
    </w:p>
    <w:p w14:paraId="25CF7DC1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hd w:val="clear" w:color="auto" w:fill="FFFFFF"/>
        </w:rPr>
        <w:t>2.本项目的特定资格要求：</w:t>
      </w:r>
    </w:p>
    <w:p w14:paraId="675DB4BF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hd w:val="clear" w:color="auto" w:fill="FFFFFF"/>
        </w:rPr>
        <w:t>参加投标时必须未被“中国执行公开网”网站列入失信被执行人；未被“信用中国”网站列入经营异常名录、重大税收违法失信主体、政府采购严重违法失信行为记录名单；未被中国政府采购网(www.ccgp.gov.cn)列入政府采购严重违法失信行为记录名单。</w:t>
      </w:r>
    </w:p>
    <w:p w14:paraId="63BA5A6F">
      <w:pPr>
        <w:spacing w:line="360" w:lineRule="auto"/>
        <w:ind w:firstLine="482" w:firstLineChars="200"/>
        <w:rPr>
          <w:rFonts w:hint="default" w:ascii="宋体" w:hAnsi="宋体" w:eastAsia="宋体" w:cs="宋体"/>
          <w:b/>
          <w:bCs/>
          <w:color w:val="auto"/>
          <w:sz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hd w:val="clear" w:color="auto" w:fill="FFFFFF"/>
          <w:lang w:val="en-US" w:eastAsia="zh-CN"/>
        </w:rPr>
        <w:t>三、获取采购文件</w:t>
      </w:r>
    </w:p>
    <w:p w14:paraId="55461C83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  <w:lang w:val="en-US" w:eastAsia="zh-CN"/>
        </w:rPr>
        <w:t>1.获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</w:rPr>
        <w:t>取谈判文件时间：202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</w:rPr>
        <w:t>年</w:t>
      </w:r>
      <w:r>
        <w:rPr>
          <w:rFonts w:hint="eastAsia" w:ascii="宋体" w:hAnsi="宋体" w:cs="宋体"/>
          <w:color w:val="auto"/>
          <w:sz w:val="24"/>
          <w:highlight w:val="none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</w:rPr>
        <w:t>日至202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</w:rPr>
        <w:t>年</w:t>
      </w:r>
      <w:r>
        <w:rPr>
          <w:rFonts w:hint="eastAsia" w:ascii="宋体" w:hAnsi="宋体" w:cs="宋体"/>
          <w:color w:val="auto"/>
          <w:sz w:val="24"/>
          <w:highlight w:val="none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</w:rPr>
        <w:t>日，上午9：00-下午17：00（北京时间，下同）</w:t>
      </w:r>
    </w:p>
    <w:p w14:paraId="63C840BF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</w:rPr>
        <w:t>获取谈判文件地点及方式：凡有意参加投标者，请携带法定代表人授权委托书原件，代理人身份证、营业执照副本复印件一份（须加盖企业公章）到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  <w:lang w:eastAsia="zh-CN"/>
        </w:rPr>
        <w:t>唐山市高新技术产业园区荣华道以南、建设路以西唐庭壹号底商21世纪2层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</w:rPr>
        <w:t>领取采购文件。</w:t>
      </w:r>
    </w:p>
    <w:p w14:paraId="516A917C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  <w:lang w:val="en-US" w:eastAsia="zh-CN"/>
        </w:rPr>
        <w:t>3.谈判文件工本费：300元。</w:t>
      </w:r>
    </w:p>
    <w:p w14:paraId="2B1B604B">
      <w:pPr>
        <w:spacing w:line="360" w:lineRule="auto"/>
        <w:ind w:firstLine="482" w:firstLineChars="200"/>
        <w:rPr>
          <w:rFonts w:hint="default" w:ascii="宋体" w:hAnsi="宋体" w:eastAsia="宋体" w:cs="宋体"/>
          <w:b/>
          <w:bCs/>
          <w:color w:val="auto"/>
          <w:sz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shd w:val="clear" w:color="auto" w:fill="FFFFFF"/>
          <w:lang w:val="en-US" w:eastAsia="zh-CN"/>
        </w:rPr>
        <w:t>四、响应文件递交</w:t>
      </w:r>
    </w:p>
    <w:p w14:paraId="34AC9D9B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  <w:lang w:val="en-US" w:eastAsia="zh-CN"/>
        </w:rPr>
        <w:t>1.截止时间：2025年</w:t>
      </w:r>
      <w:r>
        <w:rPr>
          <w:rFonts w:hint="eastAsia" w:ascii="宋体" w:hAnsi="宋体" w:cs="宋体"/>
          <w:color w:val="auto"/>
          <w:sz w:val="24"/>
          <w:highlight w:val="none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  <w:lang w:val="en-US" w:eastAsia="zh-CN"/>
        </w:rPr>
        <w:t>日09时30分。</w:t>
      </w:r>
    </w:p>
    <w:p w14:paraId="1E664BF8">
      <w:pPr>
        <w:spacing w:line="360" w:lineRule="auto"/>
        <w:ind w:firstLine="480" w:firstLineChars="200"/>
        <w:rPr>
          <w:rFonts w:hint="default" w:ascii="宋体" w:hAnsi="宋体" w:eastAsia="宋体" w:cs="宋体"/>
          <w:color w:val="auto"/>
          <w:sz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  <w:lang w:val="en-US" w:eastAsia="zh-CN"/>
        </w:rPr>
        <w:t>2.地点：唐山市高新技术产业园区荣华道以南、建设路以西唐庭壹号底商21世纪2层。</w:t>
      </w:r>
    </w:p>
    <w:p w14:paraId="5BDEDE10">
      <w:pPr>
        <w:spacing w:line="360" w:lineRule="auto"/>
        <w:ind w:firstLine="482" w:firstLineChars="200"/>
        <w:rPr>
          <w:rFonts w:hint="default" w:ascii="宋体" w:hAnsi="宋体" w:eastAsia="宋体" w:cs="宋体"/>
          <w:b/>
          <w:bCs/>
          <w:color w:val="auto"/>
          <w:sz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shd w:val="clear" w:color="auto" w:fill="FFFFFF"/>
          <w:lang w:val="en-US" w:eastAsia="zh-CN"/>
        </w:rPr>
        <w:t>五、开启</w:t>
      </w:r>
    </w:p>
    <w:p w14:paraId="5752D06F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  <w:lang w:val="en-US" w:eastAsia="zh-CN"/>
        </w:rPr>
        <w:t>1.时间：2024年</w:t>
      </w:r>
      <w:r>
        <w:rPr>
          <w:rFonts w:hint="eastAsia" w:ascii="宋体" w:hAnsi="宋体" w:cs="宋体"/>
          <w:color w:val="auto"/>
          <w:sz w:val="24"/>
          <w:highlight w:val="none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  <w:lang w:val="en-US" w:eastAsia="zh-CN"/>
        </w:rPr>
        <w:t>日09时30分。</w:t>
      </w:r>
    </w:p>
    <w:p w14:paraId="0DC03C50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  <w:lang w:val="en-US" w:eastAsia="zh-CN"/>
        </w:rPr>
        <w:t>2.地点：唐山市高新技术产业园区荣华道以南、建设路以西唐庭壹号底商21世纪2层</w:t>
      </w:r>
      <w:r>
        <w:rPr>
          <w:rFonts w:hint="eastAsia" w:ascii="宋体" w:hAnsi="宋体" w:eastAsia="宋体" w:cs="宋体"/>
          <w:color w:val="auto"/>
          <w:sz w:val="24"/>
          <w:shd w:val="clear" w:color="auto" w:fill="FFFFFF"/>
          <w:lang w:val="en-US" w:eastAsia="zh-CN"/>
        </w:rPr>
        <w:t>。</w:t>
      </w:r>
    </w:p>
    <w:p w14:paraId="3A371CC9">
      <w:pPr>
        <w:spacing w:line="360" w:lineRule="auto"/>
        <w:ind w:firstLine="482" w:firstLineChars="200"/>
        <w:rPr>
          <w:rFonts w:hint="default" w:ascii="宋体" w:hAnsi="宋体" w:eastAsia="宋体" w:cs="宋体"/>
          <w:b/>
          <w:bCs/>
          <w:color w:val="auto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hd w:val="clear" w:color="auto" w:fill="FFFFFF"/>
          <w:lang w:val="en-US" w:eastAsia="zh-CN"/>
        </w:rPr>
        <w:t>六、公告期限</w:t>
      </w:r>
    </w:p>
    <w:p w14:paraId="3E4FC31E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hd w:val="clear" w:color="auto" w:fill="FFFFFF"/>
          <w:lang w:val="en-US" w:eastAsia="zh-CN"/>
        </w:rPr>
        <w:t>自本公告发布之日起3个工作日。</w:t>
      </w:r>
    </w:p>
    <w:p w14:paraId="1E4258A0">
      <w:pPr>
        <w:spacing w:line="360" w:lineRule="auto"/>
        <w:ind w:firstLine="482" w:firstLineChars="200"/>
        <w:rPr>
          <w:rFonts w:hint="default" w:ascii="宋体" w:hAnsi="宋体" w:eastAsia="宋体" w:cs="宋体"/>
          <w:b/>
          <w:bCs/>
          <w:color w:val="auto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hd w:val="clear" w:color="auto" w:fill="FFFFFF"/>
          <w:lang w:val="en-US" w:eastAsia="zh-CN"/>
        </w:rPr>
        <w:t>七、其他补充事宜</w:t>
      </w:r>
    </w:p>
    <w:p w14:paraId="46BA8D57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hd w:val="clear" w:color="auto" w:fill="FFFFFF"/>
          <w:lang w:val="en-US" w:eastAsia="zh-CN"/>
        </w:rPr>
        <w:t>1.评审办法：最低评标价法。</w:t>
      </w:r>
    </w:p>
    <w:p w14:paraId="60365437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hd w:val="clear" w:color="auto" w:fill="FFFFFF"/>
          <w:lang w:val="en-US" w:eastAsia="zh-CN"/>
        </w:rPr>
        <w:t>2.供应商邀请方式：采用公告方式，唐山市丰南区人民检察院（http://www.tangshanfn.jcy.gov.cn/）上以公告形式发布。</w:t>
      </w:r>
    </w:p>
    <w:p w14:paraId="746FF2CC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hd w:val="clear" w:color="auto" w:fill="FFFFFF"/>
          <w:lang w:val="en-US" w:eastAsia="zh-CN"/>
        </w:rPr>
        <w:t>3.投标保证金：本次谈判活动不需要交纳谈判保证金。</w:t>
      </w:r>
    </w:p>
    <w:p w14:paraId="41625282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hd w:val="clear" w:color="auto" w:fill="FFFFFF"/>
          <w:lang w:val="en-US" w:eastAsia="zh-CN"/>
        </w:rPr>
        <w:t>4.现场考察或答疑会不进行统一组织，供应商自行与采购人联系。</w:t>
      </w:r>
    </w:p>
    <w:p w14:paraId="00CE33E9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hd w:val="clear" w:color="auto" w:fill="FFFFFF"/>
          <w:lang w:val="en-US" w:eastAsia="zh-CN"/>
        </w:rPr>
        <w:t>5、质疑函的接收方式为书面形式提交。</w:t>
      </w:r>
    </w:p>
    <w:p w14:paraId="1246A4E6"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hd w:val="clear" w:color="auto" w:fill="FFFFFF"/>
          <w:lang w:val="en-US" w:eastAsia="zh-CN"/>
        </w:rPr>
        <w:t>八、凡对本次采购提出询问，请按以下方式联系。</w:t>
      </w:r>
    </w:p>
    <w:p w14:paraId="03E3F1F2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hd w:val="clear" w:color="auto" w:fill="FFFFFF"/>
          <w:lang w:val="en-US" w:eastAsia="zh-CN"/>
        </w:rPr>
        <w:t>1.采购人信息</w:t>
      </w:r>
    </w:p>
    <w:p w14:paraId="775143BE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hd w:val="clear" w:color="auto" w:fill="FFFFFF"/>
          <w:lang w:val="en-US" w:eastAsia="zh-CN"/>
        </w:rPr>
        <w:t>名称：唐山市丰南区人民检察院</w:t>
      </w:r>
    </w:p>
    <w:p w14:paraId="4A3BBDE2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hd w:val="clear" w:color="auto" w:fill="FFFFFF"/>
          <w:lang w:val="en-US" w:eastAsia="zh-CN"/>
        </w:rPr>
        <w:t>地址：河北省唐山市丰南区胥各庄国丰大街132号</w:t>
      </w:r>
    </w:p>
    <w:p w14:paraId="73A986F2">
      <w:pPr>
        <w:spacing w:line="360" w:lineRule="auto"/>
        <w:ind w:firstLine="480" w:firstLineChars="200"/>
        <w:rPr>
          <w:rFonts w:hint="default" w:ascii="宋体" w:hAnsi="宋体" w:eastAsia="宋体" w:cs="宋体"/>
          <w:color w:val="auto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hd w:val="clear" w:color="auto" w:fill="FFFFFF"/>
          <w:lang w:val="en-US" w:eastAsia="zh-CN"/>
        </w:rPr>
        <w:t>联系人：/</w:t>
      </w:r>
    </w:p>
    <w:p w14:paraId="68939FE5">
      <w:pPr>
        <w:spacing w:line="360" w:lineRule="auto"/>
        <w:ind w:firstLine="480" w:firstLineChars="200"/>
        <w:rPr>
          <w:rFonts w:hint="default" w:ascii="宋体" w:hAnsi="宋体" w:eastAsia="宋体" w:cs="宋体"/>
          <w:color w:val="auto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hd w:val="clear" w:color="auto" w:fill="FFFFFF"/>
          <w:lang w:val="en-US" w:eastAsia="zh-CN"/>
        </w:rPr>
        <w:t>联系电话：/</w:t>
      </w:r>
    </w:p>
    <w:p w14:paraId="207A40F6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hd w:val="clear" w:color="auto" w:fill="FFFFFF"/>
          <w:lang w:val="en-US" w:eastAsia="zh-CN"/>
        </w:rPr>
        <w:t>2.采购代理机构信息</w:t>
      </w:r>
    </w:p>
    <w:p w14:paraId="67EA5A11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hd w:val="clear" w:color="auto" w:fill="FFFFFF"/>
          <w:lang w:val="en-US" w:eastAsia="zh-CN"/>
        </w:rPr>
        <w:t>名称：瑞邦兴诚项目管理有限公司</w:t>
      </w:r>
    </w:p>
    <w:p w14:paraId="41D13282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hd w:val="clear" w:color="auto" w:fill="FFFFFF"/>
          <w:lang w:val="en-US" w:eastAsia="zh-CN"/>
        </w:rPr>
        <w:t>地址：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唐山市高新技术产业园区荣华道以南、建设路以西唐庭壹号底商21世纪2层</w:t>
      </w:r>
    </w:p>
    <w:p w14:paraId="69142807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hd w:val="clear" w:color="auto" w:fill="FFFFFF"/>
          <w:lang w:val="en-US" w:eastAsia="zh-CN"/>
        </w:rPr>
        <w:t>联系人：李工</w:t>
      </w:r>
    </w:p>
    <w:p w14:paraId="4162CD7E">
      <w:pPr>
        <w:spacing w:line="360" w:lineRule="auto"/>
        <w:ind w:firstLine="480" w:firstLineChars="200"/>
        <w:rPr>
          <w:rFonts w:hint="default" w:ascii="宋体" w:hAnsi="宋体" w:eastAsia="宋体" w:cs="宋体"/>
          <w:color w:val="auto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hd w:val="clear" w:color="auto" w:fill="FFFFFF"/>
          <w:lang w:val="en-US" w:eastAsia="zh-CN"/>
        </w:rPr>
        <w:t>电 话：18131588989</w:t>
      </w:r>
    </w:p>
    <w:p w14:paraId="05FA561F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hd w:val="clear" w:color="auto" w:fill="FFFFFF"/>
          <w:lang w:val="en-US" w:eastAsia="zh-CN"/>
        </w:rPr>
        <w:t>3.项目联系方式</w:t>
      </w:r>
    </w:p>
    <w:p w14:paraId="589D676F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hd w:val="clear" w:color="auto" w:fill="FFFFFF"/>
          <w:lang w:val="en-US" w:eastAsia="zh-CN"/>
        </w:rPr>
        <w:t>项目联系人：李工</w:t>
      </w:r>
    </w:p>
    <w:p w14:paraId="05DC7232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hd w:val="clear" w:color="auto" w:fill="FFFFFF"/>
          <w:lang w:val="en-US" w:eastAsia="zh-CN"/>
        </w:rPr>
        <w:t>电</w:t>
      </w:r>
      <w:r>
        <w:rPr>
          <w:rFonts w:hint="eastAsia" w:ascii="宋体" w:hAnsi="宋体" w:eastAsia="宋体" w:cs="宋体"/>
          <w:color w:val="auto"/>
          <w:sz w:val="24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4"/>
          <w:shd w:val="clear" w:color="auto" w:fill="FFFFFF"/>
          <w:lang w:val="en-US" w:eastAsia="zh-CN"/>
        </w:rPr>
        <w:t>话：18131588989</w:t>
      </w:r>
    </w:p>
    <w:p w14:paraId="513B89FF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hd w:val="clear" w:color="auto" w:fill="FFFFFF"/>
          <w:lang w:val="en-US" w:eastAsia="zh-CN"/>
        </w:rPr>
      </w:pPr>
    </w:p>
    <w:p w14:paraId="3026A9C4">
      <w:pPr>
        <w:pStyle w:val="3"/>
        <w:keepNext w:val="0"/>
        <w:keepLines w:val="0"/>
        <w:widowControl/>
        <w:suppressLineNumbers w:val="0"/>
        <w:shd w:val="clear" w:color="auto" w:fill="FFFFFF"/>
        <w:spacing w:before="0" w:beforeAutospacing="0" w:after="100" w:afterAutospacing="1"/>
        <w:ind w:left="0" w:right="0" w:firstLine="480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/>
        </w:rPr>
      </w:pPr>
    </w:p>
    <w:p w14:paraId="11C727E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C922A1"/>
    <w:rsid w:val="3F86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312" w:lineRule="auto"/>
      <w:ind w:firstLine="397"/>
    </w:pPr>
    <w:rPr>
      <w:sz w:val="24"/>
      <w:szCs w:val="20"/>
    </w:rPr>
  </w:style>
  <w:style w:type="paragraph" w:styleId="3">
    <w:name w:val="Normal (Web)"/>
    <w:basedOn w:val="1"/>
    <w:qFormat/>
    <w:uiPriority w:val="0"/>
    <w:rPr>
      <w:sz w:val="24"/>
    </w:rPr>
  </w:style>
  <w:style w:type="paragraph" w:styleId="4">
    <w:name w:val="Body Text First Indent 2"/>
    <w:basedOn w:val="2"/>
    <w:next w:val="1"/>
    <w:qFormat/>
    <w:uiPriority w:val="0"/>
    <w:pPr>
      <w:spacing w:before="50" w:after="120" w:line="240" w:lineRule="auto"/>
      <w:ind w:left="420" w:leftChars="200" w:firstLineChars="200"/>
    </w:pPr>
    <w:rPr>
      <w:rFonts w:ascii="Times New Roman" w:eastAsia="宋体"/>
      <w:spacing w:val="0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1026</Words>
  <Characters>1171</Characters>
  <Lines>0</Lines>
  <Paragraphs>0</Paragraphs>
  <TotalTime>1</TotalTime>
  <ScaleCrop>false</ScaleCrop>
  <LinksUpToDate>false</LinksUpToDate>
  <CharactersWithSpaces>1192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2025-06-27T09:36:00Z</dcterms:created>
  <dc:creator>Administrator</dc:creator>
  <cp:lastModifiedBy>文清水</cp:lastModifiedBy>
  <dcterms:modified xsi:type="dcterms:W3CDTF">2025-06-29T08:58:05Z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eyJoZGlkIjoiZDIwZGE0NjY4YjA1ZjY5ODYwZjAwM2MxY2Q1MmFkOWMiLCJ1c2VySWQiOiIyNjE2NTExMzcifQ==</vt:lpwstr>
  </property>
  <property fmtid="{D5CDD505-2E9C-101B-9397-08002B2CF9AE}" pid="4" name="ICV">
    <vt:lpwstr>5ABC03E8D97F4873814D742AEAC9D775_12</vt:lpwstr>
  </property>
</Properties>
</file>